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6F" w:rsidRPr="00A61B25" w:rsidRDefault="007B4F6F" w:rsidP="007B4F6F">
      <w:pPr>
        <w:spacing w:before="7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A61B25">
        <w:rPr>
          <w:rFonts w:ascii="宋体" w:eastAsia="宋体" w:hAnsi="宋体" w:cs="宋体" w:hint="eastAsia"/>
          <w:b/>
          <w:bCs/>
          <w:sz w:val="44"/>
          <w:szCs w:val="44"/>
        </w:rPr>
        <w:t>基本信息表</w:t>
      </w:r>
    </w:p>
    <w:p w:rsidR="007B4F6F" w:rsidRDefault="007B4F6F" w:rsidP="007B4F6F">
      <w:pPr>
        <w:spacing w:before="7"/>
        <w:rPr>
          <w:rFonts w:ascii="宋体" w:eastAsia="宋体" w:hAnsi="宋体" w:cs="宋体"/>
          <w:b/>
          <w:bCs/>
        </w:rPr>
      </w:pPr>
    </w:p>
    <w:tbl>
      <w:tblPr>
        <w:tblStyle w:val="TableNormal"/>
        <w:tblW w:w="0" w:type="auto"/>
        <w:tblInd w:w="101" w:type="dxa"/>
        <w:tblLayout w:type="fixed"/>
        <w:tblLook w:val="04A0"/>
      </w:tblPr>
      <w:tblGrid>
        <w:gridCol w:w="1435"/>
        <w:gridCol w:w="1886"/>
        <w:gridCol w:w="1162"/>
        <w:gridCol w:w="1658"/>
        <w:gridCol w:w="1574"/>
        <w:gridCol w:w="1380"/>
      </w:tblGrid>
      <w:tr w:rsidR="007B4F6F" w:rsidRPr="009933A2" w:rsidTr="00ED119B">
        <w:trPr>
          <w:trHeight w:hRule="exact" w:val="493"/>
        </w:trPr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146"/>
              <w:ind w:right="1"/>
              <w:jc w:val="center"/>
              <w:rPr>
                <w:rFonts w:ascii="仿宋" w:eastAsia="仿宋" w:hAnsi="仿宋" w:cs="仿宋"/>
                <w:b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b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5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146"/>
              <w:ind w:right="1"/>
              <w:rPr>
                <w:rFonts w:ascii="仿宋" w:eastAsia="仿宋" w:hAnsi="仿宋" w:cs="仿宋"/>
                <w:b/>
                <w:sz w:val="21"/>
                <w:szCs w:val="21"/>
                <w:lang w:eastAsia="zh-CN"/>
              </w:rPr>
            </w:pPr>
          </w:p>
        </w:tc>
      </w:tr>
      <w:tr w:rsidR="007B4F6F" w:rsidRPr="009933A2" w:rsidTr="00ED119B">
        <w:trPr>
          <w:trHeight w:hRule="exact" w:val="493"/>
        </w:trPr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146"/>
              <w:ind w:right="1"/>
              <w:jc w:val="center"/>
              <w:rPr>
                <w:rFonts w:ascii="仿宋" w:eastAsia="仿宋" w:hAnsi="仿宋" w:cs="仿宋"/>
                <w:b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5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146"/>
              <w:ind w:right="1"/>
              <w:rPr>
                <w:rFonts w:ascii="仿宋" w:eastAsia="仿宋" w:hAnsi="仿宋" w:cs="仿宋"/>
                <w:b/>
                <w:sz w:val="21"/>
                <w:szCs w:val="21"/>
                <w:lang w:eastAsia="zh-CN"/>
              </w:rPr>
            </w:pPr>
          </w:p>
        </w:tc>
      </w:tr>
      <w:tr w:rsidR="007B4F6F" w:rsidRPr="009933A2" w:rsidTr="00ED119B">
        <w:trPr>
          <w:trHeight w:hRule="exact" w:val="393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 w:rsidRPr="00064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研</w:t>
            </w:r>
            <w:r w:rsidRPr="000648D0">
              <w:rPr>
                <w:rFonts w:ascii="仿宋" w:eastAsia="仿宋" w:hAnsi="仿宋" w:cs="仿宋" w:hint="eastAsia"/>
                <w:b/>
                <w:bCs/>
                <w:spacing w:val="2"/>
                <w:sz w:val="21"/>
                <w:szCs w:val="21"/>
              </w:rPr>
              <w:t>发</w:t>
            </w:r>
            <w:r w:rsidRPr="00064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条件</w:t>
            </w:r>
            <w:proofErr w:type="spellEnd"/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 w:rsidRPr="000648D0">
              <w:rPr>
                <w:rFonts w:ascii="仿宋" w:eastAsia="仿宋" w:hAnsi="仿宋" w:cs="仿宋" w:hint="eastAsia"/>
                <w:sz w:val="21"/>
                <w:szCs w:val="21"/>
              </w:rPr>
              <w:t>总体建设规模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注册资金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0648D0">
              <w:rPr>
                <w:rFonts w:ascii="仿宋" w:eastAsia="仿宋" w:hAnsi="仿宋" w:cs="仿宋" w:hint="eastAsia"/>
                <w:sz w:val="21"/>
                <w:szCs w:val="21"/>
              </w:rPr>
              <w:t>职工总数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人</w:t>
            </w:r>
          </w:p>
        </w:tc>
      </w:tr>
      <w:tr w:rsidR="007B4F6F" w:rsidRPr="009933A2" w:rsidTr="00ED119B">
        <w:trPr>
          <w:trHeight w:val="367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办公和研发场地面积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㎡</w:t>
            </w:r>
          </w:p>
        </w:tc>
      </w:tr>
      <w:tr w:rsidR="007B4F6F" w:rsidRPr="009933A2" w:rsidTr="00ED119B">
        <w:trPr>
          <w:trHeight w:hRule="exact" w:val="395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20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 w:rsidRPr="000648D0">
              <w:rPr>
                <w:rFonts w:ascii="仿宋" w:eastAsia="仿宋" w:hAnsi="仿宋" w:cs="仿宋" w:hint="eastAsia"/>
                <w:sz w:val="21"/>
                <w:szCs w:val="21"/>
              </w:rPr>
              <w:t>研发基础条件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大型科研设备原值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400" w:firstLine="84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万元</w:t>
            </w:r>
          </w:p>
        </w:tc>
      </w:tr>
      <w:tr w:rsidR="007B4F6F" w:rsidRPr="009933A2" w:rsidTr="00ED119B">
        <w:trPr>
          <w:trHeight w:val="667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109"/>
              <w:ind w:right="103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国家级、省级创新平台数量</w:t>
            </w:r>
          </w:p>
          <w:p w:rsidR="007B4F6F" w:rsidRPr="000648D0" w:rsidRDefault="007B4F6F" w:rsidP="00ED119B">
            <w:pPr>
              <w:pStyle w:val="TableParagraph"/>
              <w:spacing w:before="109"/>
              <w:ind w:right="103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（含重点实验室、工程中心、技术中心等）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109"/>
              <w:ind w:right="103"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gramStart"/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个</w:t>
            </w:r>
            <w:proofErr w:type="gramEnd"/>
          </w:p>
        </w:tc>
      </w:tr>
      <w:tr w:rsidR="007B4F6F" w:rsidRPr="009933A2" w:rsidTr="00ED119B">
        <w:trPr>
          <w:trHeight w:hRule="exact" w:val="371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 w:rsidRPr="00064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研发团队</w:t>
            </w:r>
            <w:proofErr w:type="spellEnd"/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165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 w:rsidRPr="000648D0">
              <w:rPr>
                <w:rFonts w:ascii="仿宋" w:eastAsia="仿宋" w:hAnsi="仿宋" w:cs="仿宋" w:hint="eastAsia"/>
                <w:sz w:val="21"/>
                <w:szCs w:val="21"/>
              </w:rPr>
              <w:t>研发人员规模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研发人员总数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人</w:t>
            </w:r>
          </w:p>
        </w:tc>
      </w:tr>
      <w:tr w:rsidR="007B4F6F" w:rsidRPr="009933A2" w:rsidTr="00ED119B">
        <w:trPr>
          <w:trHeight w:val="257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研发人员占机构总人数的比重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%</w:t>
            </w:r>
          </w:p>
        </w:tc>
      </w:tr>
      <w:tr w:rsidR="007B4F6F" w:rsidRPr="009933A2" w:rsidTr="00ED119B">
        <w:trPr>
          <w:trHeight w:val="333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在职研发人员占全部研发人员的比重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%</w:t>
            </w:r>
          </w:p>
        </w:tc>
      </w:tr>
      <w:tr w:rsidR="007B4F6F" w:rsidRPr="009933A2" w:rsidTr="00ED119B">
        <w:trPr>
          <w:trHeight w:hRule="exact" w:val="415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19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 w:rsidRPr="000648D0">
              <w:rPr>
                <w:rFonts w:ascii="仿宋" w:eastAsia="仿宋" w:hAnsi="仿宋" w:cs="仿宋" w:hint="eastAsia"/>
                <w:sz w:val="21"/>
                <w:szCs w:val="21"/>
              </w:rPr>
              <w:t>研发人员素质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本科及以上学历人员比重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%</w:t>
            </w:r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博士学位或高级职称及以上人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员数量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人</w:t>
            </w:r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  <w:r w:rsidRPr="000648D0">
              <w:rPr>
                <w:rFonts w:ascii="仿宋" w:hAnsi="仿宋" w:cs="仿宋" w:hint="eastAsia"/>
                <w:sz w:val="21"/>
                <w:szCs w:val="21"/>
              </w:rPr>
              <w:t>高层次创新人才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引进市级以上创新团队数量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gramStart"/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个</w:t>
            </w:r>
            <w:proofErr w:type="gramEnd"/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外籍创新人才的数量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人</w:t>
            </w:r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层次创新人才数量</w:t>
            </w:r>
          </w:p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（包括千人计划、长江学者、国家杰青等）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人</w:t>
            </w:r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  <w:r w:rsidRPr="000648D0"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创新活动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  <w:r w:rsidRPr="000648D0">
              <w:rPr>
                <w:rFonts w:ascii="仿宋" w:hAnsi="仿宋" w:cs="仿宋" w:hint="eastAsia"/>
                <w:sz w:val="21"/>
                <w:szCs w:val="21"/>
              </w:rPr>
              <w:t>研发投入水平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年研发经费支出总额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450" w:firstLine="94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万元</w:t>
            </w:r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年研发经费占总收入的比重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%</w:t>
            </w:r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  <w:r w:rsidRPr="000648D0">
              <w:rPr>
                <w:rFonts w:ascii="仿宋" w:hAnsi="仿宋" w:cs="仿宋" w:hint="eastAsia"/>
                <w:spacing w:val="-22"/>
                <w:sz w:val="21"/>
                <w:szCs w:val="21"/>
              </w:rPr>
              <w:t>承</w:t>
            </w:r>
            <w:r w:rsidRPr="000648D0">
              <w:rPr>
                <w:rFonts w:ascii="仿宋" w:hAnsi="仿宋" w:cs="仿宋" w:hint="eastAsia"/>
                <w:spacing w:val="-24"/>
                <w:sz w:val="21"/>
                <w:szCs w:val="21"/>
              </w:rPr>
              <w:t>担</w:t>
            </w:r>
            <w:r w:rsidRPr="000648D0">
              <w:rPr>
                <w:rFonts w:ascii="仿宋" w:hAnsi="仿宋" w:cs="仿宋" w:hint="eastAsia"/>
                <w:spacing w:val="-22"/>
                <w:sz w:val="21"/>
                <w:szCs w:val="21"/>
              </w:rPr>
              <w:t>研发项目的能</w:t>
            </w:r>
            <w:r w:rsidRPr="000648D0">
              <w:rPr>
                <w:rFonts w:ascii="仿宋" w:hAnsi="仿宋" w:cs="仿宋" w:hint="eastAsia"/>
                <w:sz w:val="21"/>
                <w:szCs w:val="21"/>
              </w:rPr>
              <w:t>力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近</w:t>
            </w:r>
            <w:r w:rsidRPr="000648D0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</w:t>
            </w: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年承担国家级项目数量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项</w:t>
            </w:r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近</w:t>
            </w:r>
            <w:r w:rsidRPr="000648D0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</w:t>
            </w: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年承担市级以上科技项目数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项</w:t>
            </w:r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近</w:t>
            </w:r>
            <w:r w:rsidRPr="000648D0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</w:t>
            </w: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年承担横向项目的经费总额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450" w:firstLine="94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万元</w:t>
            </w:r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  <w:r w:rsidRPr="000648D0">
              <w:rPr>
                <w:rFonts w:ascii="仿宋" w:hAnsi="仿宋" w:cs="仿宋" w:hint="eastAsia"/>
                <w:sz w:val="21"/>
                <w:szCs w:val="21"/>
              </w:rPr>
              <w:t>研发产出水平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近</w:t>
            </w:r>
            <w:r w:rsidRPr="000648D0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</w:t>
            </w: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年被三大国际索引收录的论文发表数量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篇</w:t>
            </w:r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发明专利拥有量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leftChars="46" w:left="147" w:firstLineChars="450" w:firstLine="94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近</w:t>
            </w:r>
            <w:r w:rsidRPr="000648D0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</w:t>
            </w: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年牵头或参与制定省级以上标准数量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      </w:t>
            </w:r>
            <w:proofErr w:type="gramStart"/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个</w:t>
            </w:r>
            <w:proofErr w:type="gramEnd"/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近</w:t>
            </w:r>
            <w:r w:rsidRPr="000648D0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</w:t>
            </w: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年获得国家级、省部级科技奖励数量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      </w:t>
            </w:r>
            <w:proofErr w:type="gramStart"/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个</w:t>
            </w:r>
            <w:proofErr w:type="gramEnd"/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ind w:left="10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064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创新效益</w:t>
            </w:r>
            <w:proofErr w:type="spellEnd"/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  <w:r w:rsidRPr="000648D0">
              <w:rPr>
                <w:rFonts w:ascii="仿宋" w:hAnsi="仿宋" w:cs="仿宋" w:hint="eastAsia"/>
                <w:sz w:val="21"/>
                <w:szCs w:val="21"/>
              </w:rPr>
              <w:t>成果转化效益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 w:rsidRPr="000648D0">
              <w:rPr>
                <w:rFonts w:ascii="仿宋" w:eastAsia="仿宋" w:hAnsi="仿宋" w:cs="仿宋" w:hint="eastAsia"/>
                <w:sz w:val="21"/>
                <w:szCs w:val="21"/>
              </w:rPr>
              <w:t>年总收入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450" w:firstLine="94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0648D0">
              <w:rPr>
                <w:rFonts w:ascii="仿宋" w:eastAsia="仿宋" w:hAnsi="仿宋" w:cs="仿宋" w:hint="eastAsia"/>
                <w:sz w:val="21"/>
                <w:szCs w:val="21"/>
              </w:rPr>
              <w:t>万元</w:t>
            </w:r>
            <w:proofErr w:type="spellEnd"/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近</w:t>
            </w:r>
            <w:r w:rsidRPr="000648D0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</w:t>
            </w: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年成果转化收入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450" w:firstLine="94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万元</w:t>
            </w:r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jc w:val="center"/>
              <w:rPr>
                <w:rFonts w:ascii="仿宋" w:hAnsi="仿宋" w:cs="仿宋"/>
                <w:sz w:val="21"/>
                <w:szCs w:val="21"/>
              </w:rPr>
            </w:pPr>
            <w:r w:rsidRPr="000648D0">
              <w:rPr>
                <w:rFonts w:ascii="仿宋" w:hAnsi="仿宋" w:cs="仿宋" w:hint="eastAsia"/>
                <w:sz w:val="21"/>
                <w:szCs w:val="21"/>
              </w:rPr>
              <w:t>创业孵化能力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是否设立产业投资资金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250" w:firstLine="52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是/否</w:t>
            </w:r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累计创办企业数量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家</w:t>
            </w:r>
          </w:p>
        </w:tc>
      </w:tr>
      <w:tr w:rsidR="007B4F6F" w:rsidRPr="009933A2" w:rsidTr="00ED119B">
        <w:trPr>
          <w:trHeight w:val="401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6F" w:rsidRPr="000648D0" w:rsidRDefault="007B4F6F" w:rsidP="00ED119B">
            <w:pPr>
              <w:widowControl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6F" w:rsidRPr="000648D0" w:rsidRDefault="007B4F6F" w:rsidP="00ED119B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累计孵化企业数量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F6F" w:rsidRPr="000648D0" w:rsidRDefault="007B4F6F" w:rsidP="00ED119B">
            <w:pPr>
              <w:pStyle w:val="TableParagraph"/>
              <w:spacing w:before="78"/>
              <w:ind w:firstLineChars="500" w:firstLine="105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0648D0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家</w:t>
            </w:r>
          </w:p>
        </w:tc>
      </w:tr>
    </w:tbl>
    <w:p w:rsidR="007B4F6F" w:rsidRPr="00541170" w:rsidRDefault="007B4F6F" w:rsidP="007B4F6F">
      <w:pPr>
        <w:widowControl/>
        <w:rPr>
          <w:rFonts w:ascii="仿宋" w:hAnsi="仿宋" w:cs="仿宋"/>
          <w:sz w:val="24"/>
        </w:rPr>
        <w:sectPr w:rsidR="007B4F6F" w:rsidRPr="00541170">
          <w:pgSz w:w="11910" w:h="16840"/>
          <w:pgMar w:top="1420" w:right="1080" w:bottom="1200" w:left="1520" w:header="0" w:footer="1003" w:gutter="0"/>
          <w:cols w:space="720"/>
        </w:sectPr>
      </w:pPr>
    </w:p>
    <w:p w:rsidR="00EC75C9" w:rsidRDefault="00EC75C9"/>
    <w:sectPr w:rsidR="00EC75C9" w:rsidSect="00EC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4F6F"/>
    <w:rsid w:val="007B4F6F"/>
    <w:rsid w:val="00EC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6F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F6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4F6F"/>
    <w:pPr>
      <w:jc w:val="left"/>
    </w:pPr>
    <w:rPr>
      <w:rFonts w:eastAsiaTheme="minorEastAsia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313</Characters>
  <Application>Microsoft Office Word</Application>
  <DocSecurity>0</DocSecurity>
  <Lines>24</Lines>
  <Paragraphs>24</Paragraphs>
  <ScaleCrop>false</ScaleCrop>
  <Company>神州网信技术有限公司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2021-07-29T07:27:00Z</dcterms:created>
  <dcterms:modified xsi:type="dcterms:W3CDTF">2021-07-29T07:30:00Z</dcterms:modified>
</cp:coreProperties>
</file>